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A36" w:rsidRDefault="00712A36"/>
    <w:tbl>
      <w:tblPr>
        <w:tblW w:w="0" w:type="auto"/>
        <w:jc w:val="center"/>
        <w:tblLook w:val="01E0"/>
      </w:tblPr>
      <w:tblGrid>
        <w:gridCol w:w="1962"/>
        <w:gridCol w:w="5946"/>
        <w:gridCol w:w="1663"/>
      </w:tblGrid>
      <w:tr w:rsidR="00F53C60" w:rsidRPr="00A64E67" w:rsidTr="00712A36">
        <w:trPr>
          <w:jc w:val="center"/>
        </w:trPr>
        <w:tc>
          <w:tcPr>
            <w:tcW w:w="1962" w:type="dxa"/>
          </w:tcPr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sz w:val="24"/>
                <w:lang w:val="en-US"/>
              </w:rPr>
            </w:pPr>
            <w:r>
              <w:rPr>
                <w:noProof/>
                <w:sz w:val="12"/>
                <w:szCs w:val="12"/>
              </w:rPr>
              <w:t>,</w:t>
            </w:r>
            <w:r>
              <w:rPr>
                <w:noProof/>
                <w:sz w:val="12"/>
                <w:szCs w:val="12"/>
              </w:rPr>
              <w:drawing>
                <wp:inline distT="0" distB="0" distL="0" distR="0">
                  <wp:extent cx="525780" cy="525780"/>
                  <wp:effectExtent l="19050" t="0" r="762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spacing w:val="60"/>
                <w:sz w:val="22"/>
              </w:rPr>
            </w:pPr>
            <w:r w:rsidRPr="00A64E67">
              <w:rPr>
                <w:b/>
                <w:spacing w:val="60"/>
                <w:sz w:val="22"/>
              </w:rPr>
              <w:t>МЭРИЯ</w:t>
            </w:r>
          </w:p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szCs w:val="28"/>
              </w:rPr>
            </w:pPr>
            <w:r w:rsidRPr="00A64E67">
              <w:rPr>
                <w:b/>
                <w:sz w:val="16"/>
                <w:szCs w:val="28"/>
              </w:rPr>
              <w:t>города Новосибирска</w:t>
            </w:r>
          </w:p>
        </w:tc>
        <w:tc>
          <w:tcPr>
            <w:tcW w:w="5946" w:type="dxa"/>
            <w:vAlign w:val="center"/>
          </w:tcPr>
          <w:p w:rsidR="00F53C60" w:rsidRPr="00A64E67" w:rsidRDefault="00F53C60" w:rsidP="0086123E">
            <w:pPr>
              <w:spacing w:line="235" w:lineRule="auto"/>
              <w:ind w:right="1"/>
              <w:jc w:val="center"/>
              <w:rPr>
                <w:b/>
                <w:i/>
                <w:caps/>
                <w:sz w:val="32"/>
                <w:szCs w:val="32"/>
              </w:rPr>
            </w:pPr>
            <w:r w:rsidRPr="00A64E67">
              <w:rPr>
                <w:b/>
                <w:i/>
                <w:caps/>
                <w:szCs w:val="32"/>
              </w:rPr>
              <w:t xml:space="preserve">ИНФОРМАЦИОННО-АНАЛИТИЧЕСКОЕ Управление </w:t>
            </w:r>
          </w:p>
        </w:tc>
        <w:tc>
          <w:tcPr>
            <w:tcW w:w="1663" w:type="dxa"/>
          </w:tcPr>
          <w:p w:rsidR="00F53C60" w:rsidRPr="00A64E67" w:rsidRDefault="00473D4F" w:rsidP="0086123E">
            <w:pPr>
              <w:spacing w:line="235" w:lineRule="auto"/>
              <w:ind w:right="1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Rectangle 3" o:spid="_x0000_s1026" style="position:absolute;left:0;text-align:left;margin-left:2.45pt;margin-top:4.55pt;width:67.5pt;height:44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" filled="f" stroked="f">
                  <v:textbox>
                    <w:txbxContent>
                      <w:p w:rsidR="00F53C60" w:rsidRPr="009E0083" w:rsidRDefault="00F53C60" w:rsidP="00F53C6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78180" cy="487680"/>
                              <wp:effectExtent l="19050" t="0" r="7620" b="0"/>
                              <wp:docPr id="3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8180" cy="487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anchorlock/>
                </v:rect>
              </w:pict>
            </w:r>
          </w:p>
        </w:tc>
      </w:tr>
    </w:tbl>
    <w:p w:rsidR="00F53C60" w:rsidRPr="00C22B35" w:rsidRDefault="00473D4F" w:rsidP="00F53C60">
      <w:pPr>
        <w:spacing w:line="235" w:lineRule="auto"/>
        <w:ind w:right="1"/>
        <w:jc w:val="both"/>
        <w:rPr>
          <w:szCs w:val="28"/>
        </w:rPr>
      </w:pPr>
      <w:r w:rsidRPr="00473D4F">
        <w:rPr>
          <w:noProof/>
          <w:sz w:val="16"/>
          <w:szCs w:val="16"/>
        </w:rPr>
        <w:pict>
          <v:line id="Line 2" o:spid="_x0000_s1027" style="position:absolute;left:0;text-align:left;z-index:251660288;visibility:visible;mso-wrap-distance-top:-8e-5mm;mso-wrap-distance-bottom:-8e-5mm;mso-position-horizontal-relative:text;mso-position-vertical-relative:text" from="-1.3pt,5.5pt" to="497.9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" strokeweight="4.5pt">
            <v:stroke linestyle="thickThin"/>
            <w10:wrap type="square"/>
          </v:line>
        </w:pict>
      </w:r>
    </w:p>
    <w:p w:rsidR="00F53C60" w:rsidRPr="00C22B35" w:rsidRDefault="00F53C60" w:rsidP="00F53C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C22B35">
        <w:rPr>
          <w:rFonts w:ascii="Times New Roman" w:hAnsi="Times New Roman"/>
          <w:color w:val="auto"/>
        </w:rPr>
        <w:t xml:space="preserve">Анализ результатов </w:t>
      </w:r>
      <w:proofErr w:type="gramStart"/>
      <w:r w:rsidRPr="00C22B35">
        <w:rPr>
          <w:rFonts w:ascii="Times New Roman" w:hAnsi="Times New Roman"/>
          <w:color w:val="auto"/>
        </w:rPr>
        <w:t>экспресс-опроса</w:t>
      </w:r>
      <w:proofErr w:type="gramEnd"/>
    </w:p>
    <w:p w:rsidR="0004675E" w:rsidRPr="00C22B35" w:rsidRDefault="00F53C60" w:rsidP="0004675E">
      <w:pPr>
        <w:jc w:val="center"/>
        <w:rPr>
          <w:b/>
          <w:szCs w:val="28"/>
        </w:rPr>
      </w:pPr>
      <w:r w:rsidRPr="00C22B35">
        <w:rPr>
          <w:b/>
          <w:color w:val="000333"/>
          <w:szCs w:val="28"/>
        </w:rPr>
        <w:t>«</w:t>
      </w:r>
      <w:r w:rsidR="0004675E" w:rsidRPr="00C22B35">
        <w:rPr>
          <w:b/>
          <w:szCs w:val="28"/>
        </w:rPr>
        <w:t>Ваше отношение к возможному созданию новых выделенных полос</w:t>
      </w:r>
    </w:p>
    <w:p w:rsidR="00F53C60" w:rsidRPr="00C22B35" w:rsidRDefault="0004675E" w:rsidP="0004675E">
      <w:pPr>
        <w:jc w:val="center"/>
        <w:rPr>
          <w:b/>
          <w:color w:val="000333"/>
          <w:szCs w:val="28"/>
        </w:rPr>
      </w:pPr>
      <w:r w:rsidRPr="00C22B35">
        <w:rPr>
          <w:b/>
          <w:szCs w:val="28"/>
        </w:rPr>
        <w:t>для общественного транспорта?</w:t>
      </w:r>
      <w:r w:rsidR="00F53C60" w:rsidRPr="00C22B35">
        <w:rPr>
          <w:b/>
          <w:color w:val="000333"/>
          <w:szCs w:val="28"/>
        </w:rPr>
        <w:t>»</w:t>
      </w:r>
    </w:p>
    <w:p w:rsidR="00F53C60" w:rsidRPr="00C22B35" w:rsidRDefault="00F53C60" w:rsidP="00F53C60">
      <w:pPr>
        <w:jc w:val="center"/>
        <w:rPr>
          <w:szCs w:val="28"/>
        </w:rPr>
      </w:pPr>
    </w:p>
    <w:p w:rsidR="00F53C60" w:rsidRPr="00804774" w:rsidRDefault="0004675E" w:rsidP="00F53C60">
      <w:pPr>
        <w:spacing w:before="120"/>
        <w:ind w:right="141"/>
        <w:jc w:val="both"/>
        <w:rPr>
          <w:szCs w:val="28"/>
        </w:rPr>
      </w:pPr>
      <w:r w:rsidRPr="00C22B35">
        <w:rPr>
          <w:bCs/>
          <w:szCs w:val="28"/>
          <w:shd w:val="clear" w:color="auto" w:fill="FFFFFF"/>
        </w:rPr>
        <w:t xml:space="preserve">С 23 марта по 6 апреля 2016 года </w:t>
      </w:r>
      <w:r w:rsidR="00F53C60" w:rsidRPr="00C22B35">
        <w:rPr>
          <w:szCs w:val="28"/>
        </w:rPr>
        <w:t>н</w:t>
      </w:r>
      <w:r w:rsidR="00F53C60" w:rsidRPr="00C22B35">
        <w:rPr>
          <w:color w:val="000333"/>
          <w:szCs w:val="28"/>
        </w:rPr>
        <w:t>а муниципальном</w:t>
      </w:r>
      <w:r w:rsidR="00F53C60" w:rsidRPr="00804774">
        <w:rPr>
          <w:color w:val="000333"/>
          <w:szCs w:val="28"/>
        </w:rPr>
        <w:t xml:space="preserve"> портале города Новосибирска</w:t>
      </w:r>
      <w:r w:rsidR="00F53C60" w:rsidRPr="00804774">
        <w:rPr>
          <w:szCs w:val="28"/>
        </w:rPr>
        <w:t xml:space="preserve"> (</w:t>
      </w:r>
      <w:r w:rsidR="00527D8B" w:rsidRPr="00804774">
        <w:rPr>
          <w:szCs w:val="28"/>
        </w:rPr>
        <w:t>http://poll.novo-sibirsk.ru/quiz.aspx?quiz=58</w:t>
      </w:r>
      <w:r w:rsidR="00F53C60" w:rsidRPr="00804774">
        <w:rPr>
          <w:szCs w:val="28"/>
        </w:rPr>
        <w:t>) проведен экспресс-опрос, в ходе которого новосибирцам было предложено ответить на 8 вопросов</w:t>
      </w:r>
      <w:r w:rsidR="00527D8B" w:rsidRPr="00804774">
        <w:rPr>
          <w:szCs w:val="28"/>
        </w:rPr>
        <w:t xml:space="preserve"> с целью </w:t>
      </w:r>
      <w:r w:rsidR="00527D8B" w:rsidRPr="00804774">
        <w:rPr>
          <w:bCs/>
          <w:szCs w:val="28"/>
          <w:shd w:val="clear" w:color="auto" w:fill="FFFFFF"/>
        </w:rPr>
        <w:t>выяснить, как горожане относятся к возможному появлению новых выделенных полос для движения общественного транспорта</w:t>
      </w:r>
      <w:r w:rsidR="00F53C60" w:rsidRPr="00804774">
        <w:rPr>
          <w:bCs/>
          <w:szCs w:val="28"/>
          <w:shd w:val="clear" w:color="auto" w:fill="FFFFFF"/>
        </w:rPr>
        <w:t>.</w:t>
      </w:r>
    </w:p>
    <w:p w:rsidR="00F53C60" w:rsidRDefault="00F53C60" w:rsidP="00F53C60">
      <w:pPr>
        <w:spacing w:before="120"/>
        <w:ind w:right="141"/>
        <w:jc w:val="both"/>
        <w:rPr>
          <w:bCs/>
          <w:szCs w:val="28"/>
          <w:shd w:val="clear" w:color="auto" w:fill="FFFFFF"/>
        </w:rPr>
      </w:pPr>
      <w:r w:rsidRPr="00804774">
        <w:rPr>
          <w:bCs/>
          <w:szCs w:val="28"/>
          <w:shd w:val="clear" w:color="auto" w:fill="FFFFFF"/>
        </w:rPr>
        <w:t xml:space="preserve">Всего в опросе приняло участие </w:t>
      </w:r>
      <w:r w:rsidR="00804774" w:rsidRPr="00804774">
        <w:rPr>
          <w:bCs/>
          <w:szCs w:val="28"/>
          <w:shd w:val="clear" w:color="auto" w:fill="FFFFFF"/>
        </w:rPr>
        <w:t>1073</w:t>
      </w:r>
      <w:r w:rsidRPr="00804774">
        <w:rPr>
          <w:bCs/>
          <w:szCs w:val="28"/>
          <w:shd w:val="clear" w:color="auto" w:fill="FFFFFF"/>
        </w:rPr>
        <w:t xml:space="preserve"> человек</w:t>
      </w:r>
      <w:r w:rsidR="00702DF8">
        <w:rPr>
          <w:bCs/>
          <w:szCs w:val="28"/>
          <w:shd w:val="clear" w:color="auto" w:fill="FFFFFF"/>
        </w:rPr>
        <w:t>а</w:t>
      </w:r>
      <w:r w:rsidR="00AE7D46" w:rsidRPr="00804774">
        <w:rPr>
          <w:bCs/>
          <w:szCs w:val="28"/>
          <w:shd w:val="clear" w:color="auto" w:fill="FFFFFF"/>
        </w:rPr>
        <w:t xml:space="preserve">, </w:t>
      </w:r>
      <w:r w:rsidR="00AE7D46" w:rsidRPr="00D4276E">
        <w:rPr>
          <w:rFonts w:eastAsia="Calibri"/>
          <w:szCs w:val="28"/>
        </w:rPr>
        <w:t xml:space="preserve">из них </w:t>
      </w:r>
      <w:r w:rsidR="00D4276E" w:rsidRPr="00D4276E">
        <w:rPr>
          <w:bCs/>
          <w:szCs w:val="28"/>
          <w:shd w:val="clear" w:color="auto" w:fill="FFFFFF"/>
        </w:rPr>
        <w:t>707</w:t>
      </w:r>
      <w:r w:rsidR="00AB4E82" w:rsidRPr="00D4276E">
        <w:rPr>
          <w:bCs/>
          <w:szCs w:val="28"/>
          <w:shd w:val="clear" w:color="auto" w:fill="FFFFFF"/>
        </w:rPr>
        <w:t xml:space="preserve"> </w:t>
      </w:r>
      <w:r w:rsidR="00AE7D46" w:rsidRPr="00D4276E">
        <w:rPr>
          <w:rFonts w:eastAsia="Calibri"/>
          <w:szCs w:val="28"/>
        </w:rPr>
        <w:t>мужчин</w:t>
      </w:r>
      <w:r w:rsidR="008B6FCD" w:rsidRPr="00D4276E">
        <w:rPr>
          <w:rFonts w:eastAsia="Calibri"/>
          <w:szCs w:val="28"/>
        </w:rPr>
        <w:t xml:space="preserve"> </w:t>
      </w:r>
      <w:r w:rsidRPr="00D4276E">
        <w:rPr>
          <w:bCs/>
          <w:szCs w:val="28"/>
          <w:shd w:val="clear" w:color="auto" w:fill="FFFFFF"/>
        </w:rPr>
        <w:t>(</w:t>
      </w:r>
      <w:r w:rsidR="00D4276E" w:rsidRPr="00D4276E">
        <w:rPr>
          <w:bCs/>
          <w:szCs w:val="28"/>
          <w:shd w:val="clear" w:color="auto" w:fill="FFFFFF"/>
        </w:rPr>
        <w:t>65,9</w:t>
      </w:r>
      <w:r w:rsidRPr="00D4276E">
        <w:rPr>
          <w:bCs/>
          <w:szCs w:val="28"/>
          <w:shd w:val="clear" w:color="auto" w:fill="FFFFFF"/>
        </w:rPr>
        <w:t xml:space="preserve">%) и </w:t>
      </w:r>
      <w:r w:rsidR="00D4276E" w:rsidRPr="00D4276E">
        <w:rPr>
          <w:bCs/>
          <w:szCs w:val="28"/>
          <w:shd w:val="clear" w:color="auto" w:fill="FFFFFF"/>
        </w:rPr>
        <w:t>366</w:t>
      </w:r>
      <w:r w:rsidR="008B6FCD" w:rsidRPr="00D4276E">
        <w:rPr>
          <w:bCs/>
          <w:szCs w:val="28"/>
          <w:shd w:val="clear" w:color="auto" w:fill="FFFFFF"/>
        </w:rPr>
        <w:t xml:space="preserve"> </w:t>
      </w:r>
      <w:r w:rsidR="00AE7D46" w:rsidRPr="00D4276E">
        <w:rPr>
          <w:bCs/>
          <w:szCs w:val="28"/>
          <w:shd w:val="clear" w:color="auto" w:fill="FFFFFF"/>
        </w:rPr>
        <w:t>женщин</w:t>
      </w:r>
      <w:r w:rsidR="008B6FCD" w:rsidRPr="00D4276E">
        <w:rPr>
          <w:bCs/>
          <w:szCs w:val="28"/>
          <w:shd w:val="clear" w:color="auto" w:fill="FFFFFF"/>
        </w:rPr>
        <w:t xml:space="preserve"> </w:t>
      </w:r>
      <w:r w:rsidRPr="00D4276E">
        <w:rPr>
          <w:bCs/>
          <w:szCs w:val="28"/>
          <w:shd w:val="clear" w:color="auto" w:fill="FFFFFF"/>
        </w:rPr>
        <w:t>(</w:t>
      </w:r>
      <w:r w:rsidR="00D4276E" w:rsidRPr="00D4276E">
        <w:rPr>
          <w:bCs/>
          <w:szCs w:val="28"/>
          <w:shd w:val="clear" w:color="auto" w:fill="FFFFFF"/>
        </w:rPr>
        <w:t>34,1</w:t>
      </w:r>
      <w:r w:rsidR="00D4276E" w:rsidRPr="00BB566E">
        <w:rPr>
          <w:bCs/>
          <w:szCs w:val="28"/>
          <w:shd w:val="clear" w:color="auto" w:fill="FFFFFF"/>
        </w:rPr>
        <w:t>%</w:t>
      </w:r>
      <w:r w:rsidRPr="00BB566E">
        <w:rPr>
          <w:bCs/>
          <w:szCs w:val="28"/>
          <w:shd w:val="clear" w:color="auto" w:fill="FFFFFF"/>
        </w:rPr>
        <w:t>). Среди участников опроса преимущественно люди с высшим образованием</w:t>
      </w:r>
      <w:r w:rsidR="00AE7D46" w:rsidRPr="00BB566E">
        <w:rPr>
          <w:bCs/>
          <w:szCs w:val="28"/>
          <w:shd w:val="clear" w:color="auto" w:fill="FFFFFF"/>
        </w:rPr>
        <w:t xml:space="preserve"> </w:t>
      </w:r>
      <w:r w:rsidRPr="00BB566E">
        <w:rPr>
          <w:bCs/>
          <w:szCs w:val="28"/>
          <w:shd w:val="clear" w:color="auto" w:fill="FFFFFF"/>
        </w:rPr>
        <w:t>–</w:t>
      </w:r>
      <w:r w:rsidR="00BB566E" w:rsidRPr="00BB566E">
        <w:rPr>
          <w:bCs/>
          <w:szCs w:val="28"/>
          <w:shd w:val="clear" w:color="auto" w:fill="FFFFFF"/>
        </w:rPr>
        <w:t xml:space="preserve"> 80,2</w:t>
      </w:r>
      <w:r w:rsidRPr="00BB566E">
        <w:rPr>
          <w:bCs/>
          <w:szCs w:val="28"/>
          <w:shd w:val="clear" w:color="auto" w:fill="FFFFFF"/>
        </w:rPr>
        <w:t>%</w:t>
      </w:r>
      <w:r w:rsidR="00F96E89" w:rsidRPr="00BB566E">
        <w:rPr>
          <w:bCs/>
          <w:szCs w:val="28"/>
          <w:shd w:val="clear" w:color="auto" w:fill="FFFFFF"/>
        </w:rPr>
        <w:t>,</w:t>
      </w:r>
      <w:r w:rsidRPr="00BB566E">
        <w:rPr>
          <w:bCs/>
          <w:szCs w:val="28"/>
          <w:shd w:val="clear" w:color="auto" w:fill="FFFFFF"/>
        </w:rPr>
        <w:t xml:space="preserve"> </w:t>
      </w:r>
      <w:r w:rsidR="00AB4E82" w:rsidRPr="00BB566E">
        <w:rPr>
          <w:bCs/>
          <w:szCs w:val="28"/>
          <w:shd w:val="clear" w:color="auto" w:fill="FFFFFF"/>
        </w:rPr>
        <w:t xml:space="preserve">среднетехническое образование имеют </w:t>
      </w:r>
      <w:r w:rsidR="00BB566E" w:rsidRPr="00BB566E">
        <w:rPr>
          <w:bCs/>
          <w:szCs w:val="28"/>
          <w:shd w:val="clear" w:color="auto" w:fill="FFFFFF"/>
        </w:rPr>
        <w:t>9,1%</w:t>
      </w:r>
      <w:r w:rsidR="00F96E89" w:rsidRPr="00BB566E">
        <w:rPr>
          <w:bCs/>
          <w:szCs w:val="28"/>
          <w:shd w:val="clear" w:color="auto" w:fill="FFFFFF"/>
        </w:rPr>
        <w:t>,</w:t>
      </w:r>
      <w:r w:rsidRPr="00BB566E">
        <w:rPr>
          <w:bCs/>
          <w:szCs w:val="28"/>
          <w:shd w:val="clear" w:color="auto" w:fill="FFFFFF"/>
        </w:rPr>
        <w:t xml:space="preserve"> </w:t>
      </w:r>
      <w:r w:rsidR="00AB4E82" w:rsidRPr="00BB566E">
        <w:rPr>
          <w:bCs/>
          <w:szCs w:val="28"/>
          <w:shd w:val="clear" w:color="auto" w:fill="FFFFFF"/>
        </w:rPr>
        <w:t xml:space="preserve">студенты </w:t>
      </w:r>
      <w:r w:rsidR="00BB566E" w:rsidRPr="00BB566E">
        <w:rPr>
          <w:bCs/>
          <w:szCs w:val="28"/>
          <w:shd w:val="clear" w:color="auto" w:fill="FFFFFF"/>
        </w:rPr>
        <w:t>–</w:t>
      </w:r>
      <w:r w:rsidR="00AB4E82" w:rsidRPr="00BB566E">
        <w:rPr>
          <w:bCs/>
          <w:szCs w:val="28"/>
          <w:shd w:val="clear" w:color="auto" w:fill="FFFFFF"/>
        </w:rPr>
        <w:t xml:space="preserve"> </w:t>
      </w:r>
      <w:r w:rsidR="00BB566E" w:rsidRPr="00BB566E">
        <w:rPr>
          <w:bCs/>
          <w:szCs w:val="28"/>
          <w:shd w:val="clear" w:color="auto" w:fill="FFFFFF"/>
        </w:rPr>
        <w:t>4,5</w:t>
      </w:r>
      <w:r w:rsidRPr="00BB566E">
        <w:rPr>
          <w:bCs/>
          <w:szCs w:val="28"/>
          <w:shd w:val="clear" w:color="auto" w:fill="FFFFFF"/>
        </w:rPr>
        <w:t>%</w:t>
      </w:r>
      <w:r w:rsidR="00F96E89" w:rsidRPr="00BB566E">
        <w:rPr>
          <w:bCs/>
          <w:szCs w:val="28"/>
          <w:shd w:val="clear" w:color="auto" w:fill="FFFFFF"/>
        </w:rPr>
        <w:t>,</w:t>
      </w:r>
      <w:r w:rsidRPr="00BB566E">
        <w:rPr>
          <w:bCs/>
          <w:szCs w:val="28"/>
          <w:shd w:val="clear" w:color="auto" w:fill="FFFFFF"/>
        </w:rPr>
        <w:t xml:space="preserve"> </w:t>
      </w:r>
      <w:r w:rsidR="00AB4E82" w:rsidRPr="00BB566E">
        <w:rPr>
          <w:bCs/>
          <w:szCs w:val="28"/>
          <w:shd w:val="clear" w:color="auto" w:fill="FFFFFF"/>
        </w:rPr>
        <w:t xml:space="preserve">среднее образование имеют </w:t>
      </w:r>
      <w:r w:rsidR="00BB566E" w:rsidRPr="00BB566E">
        <w:rPr>
          <w:bCs/>
          <w:szCs w:val="28"/>
          <w:shd w:val="clear" w:color="auto" w:fill="FFFFFF"/>
        </w:rPr>
        <w:t>6</w:t>
      </w:r>
      <w:r w:rsidR="008B6FCD" w:rsidRPr="00BB566E">
        <w:rPr>
          <w:bCs/>
          <w:szCs w:val="28"/>
          <w:shd w:val="clear" w:color="auto" w:fill="FFFFFF"/>
        </w:rPr>
        <w:t>,2%</w:t>
      </w:r>
      <w:r w:rsidRPr="00BB566E">
        <w:rPr>
          <w:bCs/>
          <w:szCs w:val="28"/>
          <w:shd w:val="clear" w:color="auto" w:fill="FFFFFF"/>
        </w:rPr>
        <w:t>.</w:t>
      </w:r>
    </w:p>
    <w:p w:rsidR="00C678CA" w:rsidRPr="00804774" w:rsidRDefault="00AD7D81" w:rsidP="00F53C60">
      <w:pPr>
        <w:spacing w:before="120"/>
        <w:ind w:right="141"/>
        <w:jc w:val="both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5642294" cy="451866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94" cy="451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C60" w:rsidRPr="00804774" w:rsidRDefault="00AD7D81" w:rsidP="00F53C60">
      <w:pPr>
        <w:ind w:firstLine="708"/>
        <w:jc w:val="both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766310" cy="4705338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70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D81" w:rsidRDefault="00AD7D81" w:rsidP="004A1807">
      <w:pPr>
        <w:shd w:val="clear" w:color="auto" w:fill="FFFFFF"/>
        <w:tabs>
          <w:tab w:val="left" w:pos="8789"/>
        </w:tabs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>
            <wp:extent cx="5528310" cy="417576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C60" w:rsidRDefault="00F53C60" w:rsidP="00F53C60">
      <w:pPr>
        <w:shd w:val="clear" w:color="auto" w:fill="FFFFFF"/>
        <w:jc w:val="both"/>
        <w:rPr>
          <w:szCs w:val="28"/>
        </w:rPr>
      </w:pPr>
      <w:r w:rsidRPr="003610BB">
        <w:rPr>
          <w:szCs w:val="28"/>
        </w:rPr>
        <w:lastRenderedPageBreak/>
        <w:t>Респондентам было предложено</w:t>
      </w:r>
      <w:r>
        <w:rPr>
          <w:szCs w:val="28"/>
        </w:rPr>
        <w:t xml:space="preserve"> ответить на</w:t>
      </w:r>
      <w:r w:rsidRPr="003610BB">
        <w:rPr>
          <w:szCs w:val="28"/>
        </w:rPr>
        <w:t xml:space="preserve"> </w:t>
      </w:r>
      <w:r>
        <w:rPr>
          <w:szCs w:val="28"/>
        </w:rPr>
        <w:t>8</w:t>
      </w:r>
      <w:r w:rsidRPr="003610BB">
        <w:rPr>
          <w:szCs w:val="28"/>
        </w:rPr>
        <w:t xml:space="preserve"> вопрос</w:t>
      </w:r>
      <w:r w:rsidR="004B3E5C">
        <w:rPr>
          <w:szCs w:val="28"/>
        </w:rPr>
        <w:t>ов:</w:t>
      </w:r>
    </w:p>
    <w:p w:rsidR="00AD7D81" w:rsidRDefault="00AD7D81" w:rsidP="00F53C60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F53C60" w:rsidRDefault="00D543A3" w:rsidP="00D543A3">
      <w:pPr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12130" cy="378714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898" t="14423" r="3331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0" w:rsidRDefault="00D543A3" w:rsidP="00D543A3">
      <w:pPr>
        <w:contextualSpacing/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57850" cy="443484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38" t="16186" r="320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0" w:rsidRDefault="00D543A3" w:rsidP="00F53C60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612130" cy="3566160"/>
            <wp:effectExtent l="19050" t="0" r="762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825" t="9455" r="3073" b="2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77" cy="356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60" w:rsidRDefault="00F53C60" w:rsidP="00F53C60">
      <w:pPr>
        <w:tabs>
          <w:tab w:val="left" w:pos="6465"/>
        </w:tabs>
        <w:rPr>
          <w:szCs w:val="28"/>
        </w:rPr>
      </w:pPr>
    </w:p>
    <w:p w:rsidR="005A2C0E" w:rsidRDefault="005A2C0E" w:rsidP="005A2C0E">
      <w:pPr>
        <w:ind w:firstLine="708"/>
        <w:contextualSpacing/>
        <w:jc w:val="both"/>
        <w:rPr>
          <w:szCs w:val="28"/>
        </w:rPr>
      </w:pPr>
      <w:r w:rsidRPr="00674E61">
        <w:rPr>
          <w:szCs w:val="28"/>
        </w:rPr>
        <w:t xml:space="preserve">Самым часто используемым </w:t>
      </w:r>
      <w:r>
        <w:rPr>
          <w:szCs w:val="28"/>
        </w:rPr>
        <w:t xml:space="preserve">видом общественного </w:t>
      </w:r>
      <w:r w:rsidRPr="00674E61">
        <w:rPr>
          <w:szCs w:val="28"/>
        </w:rPr>
        <w:t>транспорт</w:t>
      </w:r>
      <w:r>
        <w:rPr>
          <w:szCs w:val="28"/>
        </w:rPr>
        <w:t>а</w:t>
      </w:r>
      <w:r w:rsidRPr="00674E61">
        <w:rPr>
          <w:szCs w:val="28"/>
        </w:rPr>
        <w:t xml:space="preserve"> в городе по результатам опроса является автобус (5</w:t>
      </w:r>
      <w:r>
        <w:rPr>
          <w:szCs w:val="28"/>
        </w:rPr>
        <w:t>9</w:t>
      </w:r>
      <w:r w:rsidRPr="00674E61">
        <w:rPr>
          <w:szCs w:val="28"/>
        </w:rPr>
        <w:t>,</w:t>
      </w:r>
      <w:r>
        <w:rPr>
          <w:szCs w:val="28"/>
        </w:rPr>
        <w:t>7</w:t>
      </w:r>
      <w:r w:rsidRPr="00674E61">
        <w:rPr>
          <w:szCs w:val="28"/>
        </w:rPr>
        <w:t>%)</w:t>
      </w:r>
      <w:r>
        <w:rPr>
          <w:szCs w:val="28"/>
        </w:rPr>
        <w:t>,</w:t>
      </w:r>
      <w:r w:rsidRPr="005A2C0E">
        <w:rPr>
          <w:szCs w:val="28"/>
        </w:rPr>
        <w:t xml:space="preserve"> </w:t>
      </w:r>
      <w:r>
        <w:rPr>
          <w:szCs w:val="28"/>
        </w:rPr>
        <w:t>затем</w:t>
      </w:r>
      <w:r w:rsidRPr="00674E61">
        <w:rPr>
          <w:szCs w:val="28"/>
        </w:rPr>
        <w:t xml:space="preserve"> метро (5</w:t>
      </w:r>
      <w:r>
        <w:rPr>
          <w:szCs w:val="28"/>
        </w:rPr>
        <w:t>3</w:t>
      </w:r>
      <w:r w:rsidRPr="00674E61">
        <w:rPr>
          <w:szCs w:val="28"/>
        </w:rPr>
        <w:t>,</w:t>
      </w:r>
      <w:r>
        <w:rPr>
          <w:szCs w:val="28"/>
        </w:rPr>
        <w:t xml:space="preserve">0%), троллейбус (38,0%), маршрутное такси (37,0%). Трамвай использует только 19,4% респондентов. При этом </w:t>
      </w:r>
      <w:r w:rsidR="008269B4">
        <w:rPr>
          <w:szCs w:val="28"/>
        </w:rPr>
        <w:t xml:space="preserve">более половины принявших участие в опросе горожан </w:t>
      </w:r>
      <w:r>
        <w:rPr>
          <w:szCs w:val="28"/>
        </w:rPr>
        <w:t xml:space="preserve">пользуются личным транспортом </w:t>
      </w:r>
      <w:r w:rsidR="008269B4">
        <w:rPr>
          <w:szCs w:val="28"/>
        </w:rPr>
        <w:t>(</w:t>
      </w:r>
      <w:r>
        <w:rPr>
          <w:szCs w:val="28"/>
        </w:rPr>
        <w:t>56,8%</w:t>
      </w:r>
      <w:r w:rsidR="008269B4">
        <w:rPr>
          <w:szCs w:val="28"/>
        </w:rPr>
        <w:t>)</w:t>
      </w:r>
      <w:r>
        <w:rPr>
          <w:szCs w:val="28"/>
        </w:rPr>
        <w:t xml:space="preserve">, </w:t>
      </w:r>
      <w:r w:rsidR="008269B4">
        <w:rPr>
          <w:szCs w:val="28"/>
        </w:rPr>
        <w:t xml:space="preserve">а треть – </w:t>
      </w:r>
      <w:r>
        <w:rPr>
          <w:szCs w:val="28"/>
        </w:rPr>
        <w:t>ход</w:t>
      </w:r>
      <w:r w:rsidR="008269B4">
        <w:rPr>
          <w:szCs w:val="28"/>
        </w:rPr>
        <w:t>и</w:t>
      </w:r>
      <w:r>
        <w:rPr>
          <w:szCs w:val="28"/>
        </w:rPr>
        <w:t xml:space="preserve">т пешком </w:t>
      </w:r>
      <w:r w:rsidR="008269B4">
        <w:rPr>
          <w:szCs w:val="28"/>
        </w:rPr>
        <w:t>(</w:t>
      </w:r>
      <w:r>
        <w:rPr>
          <w:szCs w:val="28"/>
        </w:rPr>
        <w:t>32,9%</w:t>
      </w:r>
      <w:r w:rsidR="008269B4">
        <w:rPr>
          <w:szCs w:val="28"/>
        </w:rPr>
        <w:t>)</w:t>
      </w:r>
      <w:r>
        <w:rPr>
          <w:szCs w:val="28"/>
        </w:rPr>
        <w:t>.</w:t>
      </w:r>
    </w:p>
    <w:p w:rsidR="008269B4" w:rsidRDefault="008269B4" w:rsidP="005A2C0E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Почти половина респондентов пользуется общественным транспортом ежедневно (42,5%), </w:t>
      </w:r>
      <w:r w:rsidR="00CD2AC0">
        <w:rPr>
          <w:szCs w:val="28"/>
        </w:rPr>
        <w:t xml:space="preserve">чуть </w:t>
      </w:r>
      <w:r w:rsidR="0064406F">
        <w:rPr>
          <w:szCs w:val="28"/>
        </w:rPr>
        <w:t>более четверти участников</w:t>
      </w:r>
      <w:r>
        <w:rPr>
          <w:szCs w:val="28"/>
        </w:rPr>
        <w:t xml:space="preserve"> – время от времени (28,6%),</w:t>
      </w:r>
      <w:r w:rsidR="00CD2AC0">
        <w:rPr>
          <w:szCs w:val="28"/>
        </w:rPr>
        <w:t xml:space="preserve"> </w:t>
      </w:r>
      <w:r w:rsidR="0064406F">
        <w:rPr>
          <w:szCs w:val="28"/>
        </w:rPr>
        <w:t>пятая часть</w:t>
      </w:r>
      <w:r w:rsidR="00CD2AC0">
        <w:rPr>
          <w:szCs w:val="28"/>
        </w:rPr>
        <w:t xml:space="preserve"> </w:t>
      </w:r>
      <w:r w:rsidR="0064406F">
        <w:rPr>
          <w:szCs w:val="28"/>
        </w:rPr>
        <w:t xml:space="preserve">участников </w:t>
      </w:r>
      <w:r w:rsidR="00CD2AC0">
        <w:rPr>
          <w:szCs w:val="28"/>
        </w:rPr>
        <w:t>– редко (22,2%)</w:t>
      </w:r>
      <w:r w:rsidR="005027E3">
        <w:rPr>
          <w:szCs w:val="28"/>
        </w:rPr>
        <w:t>. Н</w:t>
      </w:r>
      <w:r>
        <w:rPr>
          <w:szCs w:val="28"/>
        </w:rPr>
        <w:t>е пользуется общественным транспортом и передвигается только на личном транспорте 6,5% респондентов (2,3% и 4,2% соответственно).</w:t>
      </w:r>
    </w:p>
    <w:p w:rsidR="007A4C0A" w:rsidRDefault="00CD2AC0" w:rsidP="005A2C0E">
      <w:pPr>
        <w:ind w:firstLine="708"/>
        <w:contextualSpacing/>
        <w:jc w:val="both"/>
        <w:rPr>
          <w:szCs w:val="28"/>
        </w:rPr>
      </w:pPr>
      <w:proofErr w:type="gramStart"/>
      <w:r w:rsidRPr="005027E3">
        <w:rPr>
          <w:szCs w:val="28"/>
        </w:rPr>
        <w:t>Более трети</w:t>
      </w:r>
      <w:r w:rsidR="005A2C0E" w:rsidRPr="005027E3">
        <w:rPr>
          <w:szCs w:val="28"/>
        </w:rPr>
        <w:t xml:space="preserve"> всех опрошенных (</w:t>
      </w:r>
      <w:r w:rsidR="0064406F" w:rsidRPr="005027E3">
        <w:rPr>
          <w:szCs w:val="28"/>
        </w:rPr>
        <w:t>37,5</w:t>
      </w:r>
      <w:r w:rsidR="005A2C0E" w:rsidRPr="005027E3">
        <w:rPr>
          <w:szCs w:val="28"/>
        </w:rPr>
        <w:t>%) не заметил</w:t>
      </w:r>
      <w:r w:rsidR="007D45AB">
        <w:rPr>
          <w:szCs w:val="28"/>
        </w:rPr>
        <w:t>и</w:t>
      </w:r>
      <w:r w:rsidR="005A2C0E" w:rsidRPr="005027E3">
        <w:rPr>
          <w:szCs w:val="28"/>
        </w:rPr>
        <w:t xml:space="preserve"> изменений </w:t>
      </w:r>
      <w:r w:rsidR="0064406F" w:rsidRPr="005027E3">
        <w:rPr>
          <w:szCs w:val="28"/>
        </w:rPr>
        <w:t xml:space="preserve">в работе общественного транспорта </w:t>
      </w:r>
      <w:r w:rsidR="005A2C0E" w:rsidRPr="005027E3">
        <w:rPr>
          <w:szCs w:val="28"/>
        </w:rPr>
        <w:t xml:space="preserve">за </w:t>
      </w:r>
      <w:r w:rsidR="00E83049">
        <w:rPr>
          <w:szCs w:val="28"/>
        </w:rPr>
        <w:t>последний</w:t>
      </w:r>
      <w:r w:rsidR="005A2C0E" w:rsidRPr="005027E3">
        <w:rPr>
          <w:szCs w:val="28"/>
        </w:rPr>
        <w:t xml:space="preserve"> год, четверть опрошенных (2</w:t>
      </w:r>
      <w:r w:rsidR="0064406F" w:rsidRPr="005027E3">
        <w:rPr>
          <w:szCs w:val="28"/>
        </w:rPr>
        <w:t>6,9</w:t>
      </w:r>
      <w:r w:rsidR="005A2C0E" w:rsidRPr="005027E3">
        <w:rPr>
          <w:szCs w:val="28"/>
        </w:rPr>
        <w:t>%) отметили перемены в лучшую сторону</w:t>
      </w:r>
      <w:r w:rsidR="0064406F" w:rsidRPr="005027E3">
        <w:rPr>
          <w:szCs w:val="28"/>
        </w:rPr>
        <w:t>,</w:t>
      </w:r>
      <w:r w:rsidR="005A2C0E" w:rsidRPr="005027E3">
        <w:rPr>
          <w:szCs w:val="28"/>
        </w:rPr>
        <w:t xml:space="preserve"> пятая часть (2</w:t>
      </w:r>
      <w:r w:rsidR="005027E3" w:rsidRPr="005027E3">
        <w:rPr>
          <w:szCs w:val="28"/>
        </w:rPr>
        <w:t>2</w:t>
      </w:r>
      <w:r w:rsidR="005A2C0E" w:rsidRPr="005027E3">
        <w:rPr>
          <w:szCs w:val="28"/>
        </w:rPr>
        <w:t>,5%) – в худшую.</w:t>
      </w:r>
      <w:proofErr w:type="gramEnd"/>
      <w:r w:rsidR="00E61391">
        <w:rPr>
          <w:szCs w:val="28"/>
        </w:rPr>
        <w:t xml:space="preserve"> </w:t>
      </w:r>
      <w:r w:rsidR="007A4C0A" w:rsidRPr="00E61391">
        <w:rPr>
          <w:szCs w:val="28"/>
        </w:rPr>
        <w:t>Лучше всего</w:t>
      </w:r>
      <w:r w:rsidR="00F722F0" w:rsidRPr="00E61391">
        <w:rPr>
          <w:szCs w:val="28"/>
        </w:rPr>
        <w:t xml:space="preserve"> ситуацию с </w:t>
      </w:r>
      <w:r w:rsidR="00E83049" w:rsidRPr="00E61391">
        <w:rPr>
          <w:szCs w:val="28"/>
        </w:rPr>
        <w:t>работ</w:t>
      </w:r>
      <w:r w:rsidR="00F722F0" w:rsidRPr="00E61391">
        <w:rPr>
          <w:szCs w:val="28"/>
        </w:rPr>
        <w:t>ой</w:t>
      </w:r>
      <w:r w:rsidR="00E83049" w:rsidRPr="00E61391">
        <w:rPr>
          <w:szCs w:val="28"/>
        </w:rPr>
        <w:t xml:space="preserve"> общественного транспорта </w:t>
      </w:r>
      <w:r w:rsidR="007A4C0A" w:rsidRPr="00E61391">
        <w:rPr>
          <w:szCs w:val="28"/>
        </w:rPr>
        <w:t xml:space="preserve">в </w:t>
      </w:r>
      <w:r w:rsidR="00E83049" w:rsidRPr="00E61391">
        <w:rPr>
          <w:szCs w:val="28"/>
        </w:rPr>
        <w:t>городе за последний год</w:t>
      </w:r>
      <w:r w:rsidR="007A4C0A" w:rsidRPr="00E61391">
        <w:rPr>
          <w:szCs w:val="28"/>
        </w:rPr>
        <w:t xml:space="preserve"> (</w:t>
      </w:r>
      <w:r w:rsidR="00E83049" w:rsidRPr="00E61391">
        <w:rPr>
          <w:szCs w:val="28"/>
        </w:rPr>
        <w:t>определенно улучшилась</w:t>
      </w:r>
      <w:r w:rsidR="007A4C0A" w:rsidRPr="00E61391">
        <w:rPr>
          <w:szCs w:val="28"/>
        </w:rPr>
        <w:t xml:space="preserve"> и скорее у</w:t>
      </w:r>
      <w:r w:rsidR="00E83049" w:rsidRPr="00E61391">
        <w:rPr>
          <w:szCs w:val="28"/>
        </w:rPr>
        <w:t>лучшилась</w:t>
      </w:r>
      <w:r w:rsidR="007A4C0A" w:rsidRPr="00E61391">
        <w:rPr>
          <w:szCs w:val="28"/>
        </w:rPr>
        <w:t xml:space="preserve">) оценивают жители </w:t>
      </w:r>
      <w:r w:rsidR="00E83049" w:rsidRPr="00E61391">
        <w:rPr>
          <w:szCs w:val="28"/>
        </w:rPr>
        <w:t>Первомайского (</w:t>
      </w:r>
      <w:r w:rsidR="00F722F0" w:rsidRPr="00E61391">
        <w:rPr>
          <w:szCs w:val="28"/>
        </w:rPr>
        <w:t>40,5</w:t>
      </w:r>
      <w:r w:rsidR="00E83049" w:rsidRPr="00E61391">
        <w:rPr>
          <w:szCs w:val="28"/>
        </w:rPr>
        <w:t xml:space="preserve">%) и </w:t>
      </w:r>
      <w:r w:rsidR="007A4C0A" w:rsidRPr="00E61391">
        <w:rPr>
          <w:szCs w:val="28"/>
        </w:rPr>
        <w:t>Железнодорожного (</w:t>
      </w:r>
      <w:r w:rsidR="00F722F0" w:rsidRPr="00E61391">
        <w:rPr>
          <w:szCs w:val="28"/>
        </w:rPr>
        <w:t>37,4</w:t>
      </w:r>
      <w:r w:rsidR="007A4C0A" w:rsidRPr="00E61391">
        <w:rPr>
          <w:szCs w:val="28"/>
        </w:rPr>
        <w:t xml:space="preserve">%) </w:t>
      </w:r>
      <w:r w:rsidR="00E83049" w:rsidRPr="00E61391">
        <w:rPr>
          <w:szCs w:val="28"/>
        </w:rPr>
        <w:t>районов, а также</w:t>
      </w:r>
      <w:r w:rsidR="00F722F0" w:rsidRPr="00E61391">
        <w:rPr>
          <w:szCs w:val="28"/>
        </w:rPr>
        <w:t>, принявшие участие в опросе</w:t>
      </w:r>
      <w:r w:rsidR="00E83049" w:rsidRPr="00E61391">
        <w:rPr>
          <w:szCs w:val="28"/>
        </w:rPr>
        <w:t xml:space="preserve"> жители Новосибирской области (</w:t>
      </w:r>
      <w:r w:rsidR="00F722F0" w:rsidRPr="00E61391">
        <w:rPr>
          <w:szCs w:val="28"/>
        </w:rPr>
        <w:t>40,0%).</w:t>
      </w:r>
      <w:r w:rsidR="007A4C0A" w:rsidRPr="00E61391">
        <w:rPr>
          <w:szCs w:val="28"/>
        </w:rPr>
        <w:t xml:space="preserve"> Хуже всего (</w:t>
      </w:r>
      <w:r w:rsidR="00F722F0" w:rsidRPr="00E61391">
        <w:rPr>
          <w:szCs w:val="28"/>
        </w:rPr>
        <w:t>скорее ухудшилась и определенно ухудшилась</w:t>
      </w:r>
      <w:r w:rsidR="007A4C0A" w:rsidRPr="00E61391">
        <w:rPr>
          <w:szCs w:val="28"/>
        </w:rPr>
        <w:t>) – жители</w:t>
      </w:r>
      <w:r w:rsidR="00E61391" w:rsidRPr="00E61391">
        <w:rPr>
          <w:szCs w:val="28"/>
        </w:rPr>
        <w:t xml:space="preserve"> Кировского (26,8%), Калининского (26,7%), Ленинского (26,3%) районов</w:t>
      </w:r>
      <w:r w:rsidR="007A4C0A" w:rsidRPr="00E61391">
        <w:rPr>
          <w:szCs w:val="28"/>
        </w:rPr>
        <w:t>,</w:t>
      </w:r>
      <w:r w:rsidR="00F722F0" w:rsidRPr="00E61391">
        <w:rPr>
          <w:szCs w:val="28"/>
        </w:rPr>
        <w:t xml:space="preserve"> </w:t>
      </w:r>
      <w:r w:rsidR="009F2C37">
        <w:rPr>
          <w:szCs w:val="28"/>
        </w:rPr>
        <w:t>и</w:t>
      </w:r>
      <w:r w:rsidR="00F722F0" w:rsidRPr="00E61391">
        <w:rPr>
          <w:szCs w:val="28"/>
        </w:rPr>
        <w:t xml:space="preserve"> принявшие участие в опросе жители Новосибирской области (33,3%)</w:t>
      </w:r>
      <w:r w:rsidR="007A4C0A" w:rsidRPr="00E61391">
        <w:rPr>
          <w:szCs w:val="28"/>
        </w:rPr>
        <w:t xml:space="preserve">. </w:t>
      </w:r>
      <w:r w:rsidR="00E61391">
        <w:rPr>
          <w:szCs w:val="28"/>
        </w:rPr>
        <w:t xml:space="preserve">При этом почти половина жителей </w:t>
      </w:r>
      <w:r w:rsidR="00E61391" w:rsidRPr="009F2C37">
        <w:rPr>
          <w:szCs w:val="28"/>
        </w:rPr>
        <w:t>Центрального (45,1%) и Советского (40,3</w:t>
      </w:r>
      <w:r w:rsidR="00245B09" w:rsidRPr="009F2C37">
        <w:rPr>
          <w:szCs w:val="28"/>
        </w:rPr>
        <w:t>%</w:t>
      </w:r>
      <w:r w:rsidR="00E61391" w:rsidRPr="009F2C37">
        <w:rPr>
          <w:szCs w:val="28"/>
        </w:rPr>
        <w:t xml:space="preserve">) </w:t>
      </w:r>
      <w:r w:rsidR="00245B09" w:rsidRPr="009F2C37">
        <w:rPr>
          <w:szCs w:val="28"/>
        </w:rPr>
        <w:t xml:space="preserve">районов </w:t>
      </w:r>
      <w:r w:rsidR="00E61391" w:rsidRPr="009F2C37">
        <w:rPr>
          <w:szCs w:val="28"/>
        </w:rPr>
        <w:t>не заметили изменений в работе общественного транспор</w:t>
      </w:r>
      <w:r w:rsidR="00245B09" w:rsidRPr="009F2C37">
        <w:rPr>
          <w:szCs w:val="28"/>
        </w:rPr>
        <w:t>та в городе</w:t>
      </w:r>
      <w:r w:rsidR="009F2C37">
        <w:rPr>
          <w:szCs w:val="28"/>
        </w:rPr>
        <w:t xml:space="preserve"> за последний год</w:t>
      </w:r>
      <w:r w:rsidR="00245B09" w:rsidRPr="00A421D2">
        <w:rPr>
          <w:szCs w:val="28"/>
        </w:rPr>
        <w:t>. В</w:t>
      </w:r>
      <w:r w:rsidR="007A4C0A" w:rsidRPr="00A421D2">
        <w:rPr>
          <w:szCs w:val="28"/>
        </w:rPr>
        <w:t xml:space="preserve"> связи с этим можно предположить, что работ</w:t>
      </w:r>
      <w:r w:rsidR="0038622A">
        <w:rPr>
          <w:szCs w:val="28"/>
        </w:rPr>
        <w:t>а</w:t>
      </w:r>
      <w:r w:rsidR="009F2C37" w:rsidRPr="00A421D2">
        <w:rPr>
          <w:szCs w:val="28"/>
        </w:rPr>
        <w:t xml:space="preserve"> </w:t>
      </w:r>
      <w:r w:rsidR="007A4C0A" w:rsidRPr="00A421D2">
        <w:rPr>
          <w:szCs w:val="28"/>
        </w:rPr>
        <w:t>общественного транспорта</w:t>
      </w:r>
      <w:r w:rsidR="009F2C37" w:rsidRPr="00A421D2">
        <w:rPr>
          <w:szCs w:val="28"/>
        </w:rPr>
        <w:t xml:space="preserve"> в левобережье</w:t>
      </w:r>
      <w:r w:rsidR="0038622A" w:rsidRPr="0038622A">
        <w:rPr>
          <w:szCs w:val="28"/>
        </w:rPr>
        <w:t xml:space="preserve"> </w:t>
      </w:r>
      <w:r w:rsidR="0038622A" w:rsidRPr="00A421D2">
        <w:rPr>
          <w:szCs w:val="28"/>
        </w:rPr>
        <w:t>орг</w:t>
      </w:r>
      <w:r w:rsidR="0038622A">
        <w:rPr>
          <w:szCs w:val="28"/>
        </w:rPr>
        <w:t>анизована несколько хуже</w:t>
      </w:r>
      <w:r w:rsidR="007A4C0A" w:rsidRPr="00A421D2">
        <w:rPr>
          <w:szCs w:val="28"/>
        </w:rPr>
        <w:t xml:space="preserve">, </w:t>
      </w:r>
      <w:r w:rsidR="009F2C37" w:rsidRPr="00A421D2">
        <w:rPr>
          <w:szCs w:val="28"/>
        </w:rPr>
        <w:t xml:space="preserve">чем </w:t>
      </w:r>
      <w:r w:rsidR="009F2C37" w:rsidRPr="00A421D2">
        <w:rPr>
          <w:szCs w:val="28"/>
        </w:rPr>
        <w:lastRenderedPageBreak/>
        <w:t xml:space="preserve">в правобережье, </w:t>
      </w:r>
      <w:r w:rsidR="00276772" w:rsidRPr="00A421D2">
        <w:rPr>
          <w:szCs w:val="28"/>
        </w:rPr>
        <w:t xml:space="preserve">возможно, </w:t>
      </w:r>
      <w:r w:rsidR="007A4C0A" w:rsidRPr="00A421D2">
        <w:rPr>
          <w:szCs w:val="28"/>
        </w:rPr>
        <w:t xml:space="preserve">когда речь идет о перемещениях из района в район, с одного берега на другой, </w:t>
      </w:r>
      <w:r w:rsidR="009F2C37" w:rsidRPr="00A421D2">
        <w:rPr>
          <w:szCs w:val="28"/>
        </w:rPr>
        <w:t>и</w:t>
      </w:r>
      <w:r w:rsidR="007A4C0A" w:rsidRPr="00A421D2">
        <w:rPr>
          <w:szCs w:val="28"/>
        </w:rPr>
        <w:t xml:space="preserve"> в отдаленные районы</w:t>
      </w:r>
      <w:r w:rsidR="009F2C37" w:rsidRPr="00A421D2">
        <w:rPr>
          <w:szCs w:val="28"/>
        </w:rPr>
        <w:t xml:space="preserve"> города</w:t>
      </w:r>
      <w:r w:rsidR="007A4C0A" w:rsidRPr="00A421D2">
        <w:rPr>
          <w:szCs w:val="28"/>
        </w:rPr>
        <w:t>.</w:t>
      </w:r>
    </w:p>
    <w:p w:rsidR="007D45AB" w:rsidRDefault="007D45AB" w:rsidP="00A421D2">
      <w:pPr>
        <w:ind w:firstLine="708"/>
        <w:contextualSpacing/>
        <w:jc w:val="both"/>
        <w:rPr>
          <w:szCs w:val="28"/>
        </w:rPr>
      </w:pPr>
      <w:r w:rsidRPr="00990026">
        <w:rPr>
          <w:szCs w:val="28"/>
        </w:rPr>
        <w:t>Более половины опрошенных</w:t>
      </w:r>
      <w:r w:rsidR="0064724D" w:rsidRPr="00990026">
        <w:rPr>
          <w:szCs w:val="28"/>
        </w:rPr>
        <w:t xml:space="preserve"> (59,9%)</w:t>
      </w:r>
      <w:r w:rsidRPr="00990026">
        <w:rPr>
          <w:szCs w:val="28"/>
        </w:rPr>
        <w:t xml:space="preserve"> высказались за развитие выделенных полос на городских дорогах для существующих маршрутов общественного транспорта</w:t>
      </w:r>
      <w:r w:rsidR="00990026" w:rsidRPr="00990026">
        <w:rPr>
          <w:szCs w:val="28"/>
        </w:rPr>
        <w:t>, более трети респондентов (38,2%) высказались против такого развития. Тех, кто не</w:t>
      </w:r>
      <w:r w:rsidR="004058EE">
        <w:rPr>
          <w:szCs w:val="28"/>
        </w:rPr>
        <w:t xml:space="preserve"> </w:t>
      </w:r>
      <w:r w:rsidR="00990026" w:rsidRPr="00990026">
        <w:rPr>
          <w:szCs w:val="28"/>
        </w:rPr>
        <w:t>определился –</w:t>
      </w:r>
      <w:r w:rsidR="004058EE">
        <w:rPr>
          <w:szCs w:val="28"/>
        </w:rPr>
        <w:t xml:space="preserve"> </w:t>
      </w:r>
      <w:r w:rsidR="00990026" w:rsidRPr="00990026">
        <w:rPr>
          <w:szCs w:val="28"/>
        </w:rPr>
        <w:t>1,9%</w:t>
      </w:r>
      <w:r w:rsidR="00990026">
        <w:rPr>
          <w:szCs w:val="28"/>
        </w:rPr>
        <w:t>.</w:t>
      </w:r>
      <w:r w:rsidR="00A421D2">
        <w:rPr>
          <w:szCs w:val="28"/>
        </w:rPr>
        <w:t xml:space="preserve"> При этом среди жителей Калининского района 50,0% </w:t>
      </w:r>
      <w:r w:rsidR="005636AB">
        <w:rPr>
          <w:szCs w:val="28"/>
        </w:rPr>
        <w:t>(</w:t>
      </w:r>
      <w:r w:rsidR="00A421D2">
        <w:rPr>
          <w:szCs w:val="28"/>
        </w:rPr>
        <w:t>однозначно и скорее</w:t>
      </w:r>
      <w:r w:rsidR="005636AB">
        <w:rPr>
          <w:szCs w:val="28"/>
        </w:rPr>
        <w:t>)</w:t>
      </w:r>
      <w:r w:rsidR="00A421D2">
        <w:rPr>
          <w:szCs w:val="28"/>
        </w:rPr>
        <w:t xml:space="preserve"> за развитие выделенных полос, 49,0% </w:t>
      </w:r>
      <w:r w:rsidR="00A421D2" w:rsidRPr="00990026">
        <w:rPr>
          <w:szCs w:val="28"/>
        </w:rPr>
        <w:t>–</w:t>
      </w:r>
      <w:r w:rsidR="00A421D2">
        <w:rPr>
          <w:szCs w:val="28"/>
        </w:rPr>
        <w:t xml:space="preserve"> </w:t>
      </w:r>
      <w:r w:rsidR="005636AB">
        <w:rPr>
          <w:szCs w:val="28"/>
        </w:rPr>
        <w:t>(</w:t>
      </w:r>
      <w:r w:rsidR="00A421D2">
        <w:rPr>
          <w:szCs w:val="28"/>
        </w:rPr>
        <w:t>скорее и однозначно</w:t>
      </w:r>
      <w:r w:rsidR="005636AB">
        <w:rPr>
          <w:szCs w:val="28"/>
        </w:rPr>
        <w:t>)</w:t>
      </w:r>
      <w:r w:rsidR="00A421D2">
        <w:rPr>
          <w:szCs w:val="28"/>
        </w:rPr>
        <w:t xml:space="preserve"> против.</w:t>
      </w:r>
    </w:p>
    <w:p w:rsidR="004058EE" w:rsidRDefault="004058EE" w:rsidP="005A2C0E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Подавляющее большинство респондентов (76,6%) определили вопрос дальнейшего развития выделенных полос на </w:t>
      </w:r>
      <w:r w:rsidRPr="00990026">
        <w:rPr>
          <w:szCs w:val="28"/>
        </w:rPr>
        <w:t>городских дорогах для существующих маршрутов общественного транспорта</w:t>
      </w:r>
      <w:r>
        <w:rPr>
          <w:szCs w:val="28"/>
        </w:rPr>
        <w:t xml:space="preserve"> как </w:t>
      </w:r>
      <w:r w:rsidR="00A421D2">
        <w:rPr>
          <w:szCs w:val="28"/>
        </w:rPr>
        <w:t>«</w:t>
      </w:r>
      <w:r>
        <w:rPr>
          <w:szCs w:val="28"/>
        </w:rPr>
        <w:t>очень важный</w:t>
      </w:r>
      <w:r w:rsidR="00A421D2">
        <w:rPr>
          <w:szCs w:val="28"/>
        </w:rPr>
        <w:t>»</w:t>
      </w:r>
      <w:r>
        <w:rPr>
          <w:szCs w:val="28"/>
        </w:rPr>
        <w:t xml:space="preserve"> и </w:t>
      </w:r>
      <w:r w:rsidR="00A421D2">
        <w:rPr>
          <w:szCs w:val="28"/>
        </w:rPr>
        <w:t>«</w:t>
      </w:r>
      <w:r>
        <w:rPr>
          <w:szCs w:val="28"/>
        </w:rPr>
        <w:t>важный, но не первостепенный</w:t>
      </w:r>
      <w:r w:rsidR="00A421D2">
        <w:rPr>
          <w:szCs w:val="28"/>
        </w:rPr>
        <w:t>»</w:t>
      </w:r>
      <w:r>
        <w:rPr>
          <w:szCs w:val="28"/>
        </w:rPr>
        <w:t xml:space="preserve"> (40,0% и 36,6% соответственно). И лишь пятая часть посчитала этот вопрос </w:t>
      </w:r>
      <w:r w:rsidR="00A421D2">
        <w:rPr>
          <w:szCs w:val="28"/>
        </w:rPr>
        <w:t>«</w:t>
      </w:r>
      <w:r>
        <w:rPr>
          <w:szCs w:val="28"/>
        </w:rPr>
        <w:t xml:space="preserve">не </w:t>
      </w:r>
      <w:proofErr w:type="gramStart"/>
      <w:r>
        <w:rPr>
          <w:szCs w:val="28"/>
        </w:rPr>
        <w:t>важным</w:t>
      </w:r>
      <w:proofErr w:type="gramEnd"/>
      <w:r w:rsidR="00A421D2">
        <w:rPr>
          <w:szCs w:val="28"/>
        </w:rPr>
        <w:t>»</w:t>
      </w:r>
      <w:r>
        <w:rPr>
          <w:szCs w:val="28"/>
        </w:rPr>
        <w:t xml:space="preserve"> для себя (20,6%).</w:t>
      </w:r>
    </w:p>
    <w:p w:rsidR="0042521C" w:rsidRDefault="0009472F" w:rsidP="0042521C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Почти д</w:t>
      </w:r>
      <w:r w:rsidR="00DB48E1">
        <w:rPr>
          <w:szCs w:val="28"/>
        </w:rPr>
        <w:t xml:space="preserve">ве трети респондентов (62,8%) </w:t>
      </w:r>
      <w:r w:rsidR="0042521C">
        <w:rPr>
          <w:szCs w:val="28"/>
        </w:rPr>
        <w:t xml:space="preserve">утверждают, что </w:t>
      </w:r>
      <w:r w:rsidR="00DB48E1">
        <w:rPr>
          <w:szCs w:val="28"/>
        </w:rPr>
        <w:t>на маршрут</w:t>
      </w:r>
      <w:r w:rsidR="0042521C">
        <w:rPr>
          <w:szCs w:val="28"/>
        </w:rPr>
        <w:t>ах</w:t>
      </w:r>
      <w:r>
        <w:rPr>
          <w:szCs w:val="28"/>
        </w:rPr>
        <w:t>,</w:t>
      </w:r>
      <w:r w:rsidR="0042521C">
        <w:rPr>
          <w:szCs w:val="28"/>
        </w:rPr>
        <w:t xml:space="preserve"> по которым они п</w:t>
      </w:r>
      <w:r w:rsidR="00DB48E1">
        <w:rPr>
          <w:szCs w:val="28"/>
        </w:rPr>
        <w:t>ередви</w:t>
      </w:r>
      <w:r w:rsidR="0042521C">
        <w:rPr>
          <w:szCs w:val="28"/>
        </w:rPr>
        <w:t>гаются</w:t>
      </w:r>
      <w:r>
        <w:rPr>
          <w:szCs w:val="28"/>
        </w:rPr>
        <w:t>,</w:t>
      </w:r>
      <w:r w:rsidR="0042521C">
        <w:rPr>
          <w:szCs w:val="28"/>
        </w:rPr>
        <w:t xml:space="preserve"> встречаются</w:t>
      </w:r>
      <w:r w:rsidR="00DB48E1">
        <w:rPr>
          <w:szCs w:val="28"/>
        </w:rPr>
        <w:t xml:space="preserve"> выделенные полосы, одна треть (33,7%) </w:t>
      </w:r>
      <w:r>
        <w:rPr>
          <w:szCs w:val="28"/>
        </w:rPr>
        <w:t>–</w:t>
      </w:r>
      <w:r w:rsidR="00DB48E1">
        <w:rPr>
          <w:szCs w:val="28"/>
        </w:rPr>
        <w:t xml:space="preserve"> таких полос не имеет. При этом чаще всего выделенные полосы на своем маршруте движения встречают жители </w:t>
      </w:r>
      <w:proofErr w:type="spellStart"/>
      <w:r w:rsidR="00DB48E1">
        <w:rPr>
          <w:szCs w:val="28"/>
        </w:rPr>
        <w:t>Заельцовского</w:t>
      </w:r>
      <w:proofErr w:type="spellEnd"/>
      <w:r w:rsidR="00DB48E1">
        <w:rPr>
          <w:szCs w:val="28"/>
        </w:rPr>
        <w:t xml:space="preserve"> (87,8%), Центрального (85,9%) и Калининского (65,8%) районов</w:t>
      </w:r>
      <w:r>
        <w:rPr>
          <w:szCs w:val="28"/>
        </w:rPr>
        <w:t>; реже</w:t>
      </w:r>
      <w:r w:rsidR="00DB48E1">
        <w:rPr>
          <w:szCs w:val="28"/>
        </w:rPr>
        <w:t xml:space="preserve"> </w:t>
      </w:r>
      <w:r w:rsidR="0042521C">
        <w:rPr>
          <w:szCs w:val="28"/>
        </w:rPr>
        <w:t xml:space="preserve">– </w:t>
      </w:r>
      <w:r w:rsidR="00DB48E1">
        <w:rPr>
          <w:szCs w:val="28"/>
        </w:rPr>
        <w:t>жители Кировского</w:t>
      </w:r>
      <w:r w:rsidR="0042521C">
        <w:rPr>
          <w:szCs w:val="28"/>
        </w:rPr>
        <w:t xml:space="preserve"> (46,5%)</w:t>
      </w:r>
      <w:r w:rsidR="00DB48E1">
        <w:rPr>
          <w:szCs w:val="28"/>
        </w:rPr>
        <w:t xml:space="preserve"> </w:t>
      </w:r>
      <w:r w:rsidR="0042521C">
        <w:rPr>
          <w:szCs w:val="28"/>
        </w:rPr>
        <w:t xml:space="preserve">и Советского (31,2%) </w:t>
      </w:r>
      <w:r w:rsidR="00DB48E1">
        <w:rPr>
          <w:szCs w:val="28"/>
        </w:rPr>
        <w:t>район</w:t>
      </w:r>
      <w:r w:rsidR="0042521C">
        <w:rPr>
          <w:szCs w:val="28"/>
        </w:rPr>
        <w:t>ов.</w:t>
      </w:r>
    </w:p>
    <w:p w:rsidR="00023D85" w:rsidRDefault="0009472F" w:rsidP="00023D85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Почти две трети респондентов (61,3%) согласны с утверждением, что организация движения общественного транспорта по выделенным полосам позволила увеличить скорость движения общественного транспорта и его пропускную способность, четвертая часть (27,8%) – </w:t>
      </w:r>
      <w:r w:rsidR="00AB6C90">
        <w:rPr>
          <w:szCs w:val="28"/>
        </w:rPr>
        <w:t xml:space="preserve">с </w:t>
      </w:r>
      <w:r>
        <w:rPr>
          <w:szCs w:val="28"/>
        </w:rPr>
        <w:t>таки</w:t>
      </w:r>
      <w:r w:rsidR="00AB6C90">
        <w:rPr>
          <w:szCs w:val="28"/>
        </w:rPr>
        <w:t>м утверждением не</w:t>
      </w:r>
      <w:r>
        <w:rPr>
          <w:szCs w:val="28"/>
        </w:rPr>
        <w:t xml:space="preserve"> </w:t>
      </w:r>
      <w:r w:rsidR="00AB6C90">
        <w:rPr>
          <w:szCs w:val="28"/>
        </w:rPr>
        <w:t>согласна</w:t>
      </w:r>
      <w:r>
        <w:rPr>
          <w:szCs w:val="28"/>
        </w:rPr>
        <w:t xml:space="preserve">. При этом жители </w:t>
      </w:r>
      <w:r w:rsidR="00AB6C90">
        <w:rPr>
          <w:szCs w:val="28"/>
        </w:rPr>
        <w:t xml:space="preserve">Советского (75,3%), </w:t>
      </w:r>
      <w:r w:rsidR="00023D85">
        <w:rPr>
          <w:szCs w:val="28"/>
        </w:rPr>
        <w:t xml:space="preserve">Центрального (74,7%), </w:t>
      </w:r>
      <w:r w:rsidR="00AB6C90">
        <w:rPr>
          <w:szCs w:val="28"/>
        </w:rPr>
        <w:t xml:space="preserve">Кировского (67,6%) и </w:t>
      </w:r>
      <w:proofErr w:type="spellStart"/>
      <w:r w:rsidR="00AB6C90">
        <w:rPr>
          <w:szCs w:val="28"/>
        </w:rPr>
        <w:t>Заельцовского</w:t>
      </w:r>
      <w:proofErr w:type="spellEnd"/>
      <w:r w:rsidR="00AB6C90">
        <w:rPr>
          <w:szCs w:val="28"/>
        </w:rPr>
        <w:t xml:space="preserve"> (61,8%) </w:t>
      </w:r>
      <w:r>
        <w:rPr>
          <w:szCs w:val="28"/>
        </w:rPr>
        <w:t>районов</w:t>
      </w:r>
      <w:r w:rsidR="00AB6C90">
        <w:rPr>
          <w:szCs w:val="28"/>
        </w:rPr>
        <w:t xml:space="preserve"> согласны с</w:t>
      </w:r>
      <w:r w:rsidR="00023D85">
        <w:rPr>
          <w:szCs w:val="28"/>
        </w:rPr>
        <w:t xml:space="preserve"> </w:t>
      </w:r>
      <w:r w:rsidR="00AB6C90">
        <w:rPr>
          <w:szCs w:val="28"/>
        </w:rPr>
        <w:t xml:space="preserve">данным утверждением в большей степени, чем </w:t>
      </w:r>
      <w:r>
        <w:rPr>
          <w:szCs w:val="28"/>
        </w:rPr>
        <w:t>жители</w:t>
      </w:r>
      <w:r w:rsidR="00AB6C90">
        <w:rPr>
          <w:szCs w:val="28"/>
        </w:rPr>
        <w:t>, например, Калининского</w:t>
      </w:r>
      <w:r>
        <w:rPr>
          <w:szCs w:val="28"/>
        </w:rPr>
        <w:t xml:space="preserve"> (</w:t>
      </w:r>
      <w:r w:rsidR="00AB6C90">
        <w:rPr>
          <w:szCs w:val="28"/>
        </w:rPr>
        <w:t>54,56%)</w:t>
      </w:r>
      <w:r>
        <w:rPr>
          <w:szCs w:val="28"/>
        </w:rPr>
        <w:t xml:space="preserve"> район</w:t>
      </w:r>
      <w:r w:rsidR="00AB6C90">
        <w:rPr>
          <w:szCs w:val="28"/>
        </w:rPr>
        <w:t>а.</w:t>
      </w:r>
    </w:p>
    <w:p w:rsidR="00023D85" w:rsidRPr="00C70F63" w:rsidRDefault="00023D85" w:rsidP="00C70F63">
      <w:pPr>
        <w:ind w:firstLine="708"/>
        <w:contextualSpacing/>
        <w:jc w:val="both"/>
        <w:rPr>
          <w:szCs w:val="28"/>
        </w:rPr>
      </w:pPr>
      <w:r w:rsidRPr="00C70F63">
        <w:rPr>
          <w:szCs w:val="28"/>
        </w:rPr>
        <w:t xml:space="preserve">На вопрос «Как вы считаете, дальнейшее развитие выделенных полос для общественного транспорта приведет </w:t>
      </w:r>
      <w:proofErr w:type="gramStart"/>
      <w:r w:rsidRPr="00C70F63">
        <w:rPr>
          <w:szCs w:val="28"/>
        </w:rPr>
        <w:t>к</w:t>
      </w:r>
      <w:proofErr w:type="gramEnd"/>
      <w:r w:rsidRPr="00C70F63">
        <w:rPr>
          <w:szCs w:val="28"/>
        </w:rPr>
        <w:t>…» наибольшую поддержку у респондентов получили ответы:</w:t>
      </w:r>
    </w:p>
    <w:p w:rsidR="00023D85" w:rsidRPr="00C70F63" w:rsidRDefault="00023D85" w:rsidP="00C70F63">
      <w:pPr>
        <w:pStyle w:val="ab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70F63">
        <w:rPr>
          <w:rFonts w:ascii="Times New Roman" w:hAnsi="Times New Roman"/>
          <w:sz w:val="28"/>
          <w:szCs w:val="28"/>
        </w:rPr>
        <w:t>Сокращению времени нахождения в пути при пользовании общественным транспортом</w:t>
      </w:r>
      <w:r w:rsidR="00C70F63" w:rsidRPr="00C70F63">
        <w:rPr>
          <w:rFonts w:ascii="Times New Roman" w:hAnsi="Times New Roman"/>
          <w:sz w:val="28"/>
          <w:szCs w:val="28"/>
        </w:rPr>
        <w:t xml:space="preserve"> (55,9%);</w:t>
      </w:r>
    </w:p>
    <w:p w:rsidR="00023D85" w:rsidRPr="00C70F63" w:rsidRDefault="00023D85" w:rsidP="00C70F63">
      <w:pPr>
        <w:pStyle w:val="ab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70F63">
        <w:rPr>
          <w:rFonts w:ascii="Times New Roman" w:hAnsi="Times New Roman"/>
          <w:sz w:val="28"/>
          <w:szCs w:val="28"/>
        </w:rPr>
        <w:t xml:space="preserve">Недовольству </w:t>
      </w:r>
      <w:proofErr w:type="spellStart"/>
      <w:r w:rsidRPr="00C70F63">
        <w:rPr>
          <w:rFonts w:ascii="Times New Roman" w:hAnsi="Times New Roman"/>
          <w:sz w:val="28"/>
          <w:szCs w:val="28"/>
        </w:rPr>
        <w:t>автовладельцев</w:t>
      </w:r>
      <w:proofErr w:type="spellEnd"/>
      <w:r w:rsidRPr="00C70F63">
        <w:rPr>
          <w:rFonts w:ascii="Times New Roman" w:hAnsi="Times New Roman"/>
          <w:sz w:val="28"/>
          <w:szCs w:val="28"/>
        </w:rPr>
        <w:t xml:space="preserve"> от сокращения полос для движения личного транспорта</w:t>
      </w:r>
      <w:r w:rsidR="00C70F63" w:rsidRPr="00C70F63">
        <w:rPr>
          <w:rFonts w:ascii="Times New Roman" w:hAnsi="Times New Roman"/>
          <w:sz w:val="28"/>
          <w:szCs w:val="28"/>
        </w:rPr>
        <w:t xml:space="preserve"> (54,3%);</w:t>
      </w:r>
    </w:p>
    <w:p w:rsidR="00C70F63" w:rsidRPr="00C70F63" w:rsidRDefault="00C70F63" w:rsidP="00C70F63">
      <w:pPr>
        <w:pStyle w:val="ab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70F63">
        <w:rPr>
          <w:rFonts w:ascii="Times New Roman" w:hAnsi="Times New Roman"/>
          <w:sz w:val="28"/>
          <w:szCs w:val="28"/>
        </w:rPr>
        <w:t>Увеличению пробок на городских дорогах (44,7%).</w:t>
      </w:r>
    </w:p>
    <w:p w:rsidR="00AB6C90" w:rsidRPr="00C70F63" w:rsidRDefault="00667F40" w:rsidP="00667F40">
      <w:pPr>
        <w:ind w:firstLine="349"/>
        <w:jc w:val="both"/>
        <w:rPr>
          <w:szCs w:val="28"/>
        </w:rPr>
      </w:pPr>
      <w:r>
        <w:rPr>
          <w:szCs w:val="28"/>
        </w:rPr>
        <w:t>А н</w:t>
      </w:r>
      <w:r w:rsidR="00C70F63" w:rsidRPr="00C70F63">
        <w:rPr>
          <w:szCs w:val="28"/>
        </w:rPr>
        <w:t>аи</w:t>
      </w:r>
      <w:r w:rsidR="00023D85" w:rsidRPr="00C70F63">
        <w:rPr>
          <w:szCs w:val="28"/>
        </w:rPr>
        <w:t>меньш</w:t>
      </w:r>
      <w:r w:rsidR="00C70F63" w:rsidRPr="00C70F63">
        <w:rPr>
          <w:szCs w:val="28"/>
        </w:rPr>
        <w:t xml:space="preserve">ую </w:t>
      </w:r>
      <w:r>
        <w:rPr>
          <w:szCs w:val="28"/>
        </w:rPr>
        <w:t>поддержку ответ:</w:t>
      </w:r>
      <w:r w:rsidR="00C70F63" w:rsidRPr="00C70F63">
        <w:rPr>
          <w:szCs w:val="28"/>
        </w:rPr>
        <w:t xml:space="preserve"> Отказ от автомобилей в пользу общественного транспорта (20,1%).</w:t>
      </w:r>
    </w:p>
    <w:p w:rsidR="00AF4319" w:rsidRPr="00C70F63" w:rsidRDefault="00AF4319" w:rsidP="00C70F63">
      <w:pPr>
        <w:rPr>
          <w:szCs w:val="28"/>
        </w:rPr>
      </w:pPr>
    </w:p>
    <w:p w:rsidR="00AF4319" w:rsidRDefault="00AF4319" w:rsidP="00CA12E3"/>
    <w:p w:rsidR="00F53C60" w:rsidRDefault="00F53C60" w:rsidP="00CA12E3">
      <w:r>
        <w:t>Начальник отдела социологии</w:t>
      </w:r>
    </w:p>
    <w:p w:rsidR="00F53C60" w:rsidRDefault="00F53C60">
      <w:r>
        <w:t>информационно-аналитического управления</w:t>
      </w:r>
    </w:p>
    <w:p w:rsidR="00DE0E24" w:rsidRDefault="00F53C60" w:rsidP="00F53C60">
      <w:r>
        <w:t>мэрии города Новосибирска</w:t>
      </w:r>
      <w:r>
        <w:tab/>
      </w:r>
      <w:r>
        <w:tab/>
      </w:r>
      <w:r>
        <w:tab/>
      </w:r>
      <w:r>
        <w:tab/>
      </w:r>
      <w:r>
        <w:tab/>
      </w:r>
      <w:r>
        <w:tab/>
        <w:t>Т. Ю. Шилина</w:t>
      </w:r>
    </w:p>
    <w:p w:rsidR="00DE0E24" w:rsidRDefault="00DE0E24" w:rsidP="00F53C60"/>
    <w:sectPr w:rsidR="00DE0E24" w:rsidSect="00BF38F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788" w:rsidRDefault="00D07788" w:rsidP="009A7DFB">
      <w:r>
        <w:separator/>
      </w:r>
    </w:p>
  </w:endnote>
  <w:endnote w:type="continuationSeparator" w:id="0">
    <w:p w:rsidR="00D07788" w:rsidRDefault="00D07788" w:rsidP="009A7D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C60" w:rsidRDefault="00EA3AB6" w:rsidP="00B1263D">
    <w:pPr>
      <w:pStyle w:val="a6"/>
      <w:pBdr>
        <w:top w:val="thinThickSmallGap" w:sz="24" w:space="1" w:color="622423"/>
      </w:pBdr>
      <w:tabs>
        <w:tab w:val="clear" w:pos="4677"/>
        <w:tab w:val="clear" w:pos="9355"/>
        <w:tab w:val="right" w:pos="9921"/>
      </w:tabs>
      <w:rPr>
        <w:rFonts w:ascii="Cambria" w:hAnsi="Cambria"/>
      </w:rPr>
    </w:pPr>
    <w:r>
      <w:rPr>
        <w:i/>
        <w:sz w:val="20"/>
      </w:rPr>
      <w:t>0</w:t>
    </w:r>
    <w:r w:rsidR="00AF4319">
      <w:rPr>
        <w:i/>
        <w:sz w:val="20"/>
      </w:rPr>
      <w:t>8</w:t>
    </w:r>
    <w:r>
      <w:rPr>
        <w:i/>
        <w:sz w:val="20"/>
      </w:rPr>
      <w:t xml:space="preserve"> апреля</w:t>
    </w:r>
    <w:r w:rsidR="00F53C60">
      <w:rPr>
        <w:i/>
        <w:sz w:val="20"/>
      </w:rPr>
      <w:t xml:space="preserve"> </w:t>
    </w:r>
    <w:r w:rsidR="00F53C60" w:rsidRPr="00671D6D">
      <w:rPr>
        <w:i/>
        <w:sz w:val="20"/>
      </w:rPr>
      <w:t>201</w:t>
    </w:r>
    <w:r w:rsidR="00F53C60">
      <w:rPr>
        <w:i/>
        <w:sz w:val="20"/>
      </w:rPr>
      <w:t>6</w:t>
    </w:r>
    <w:r w:rsidR="00F53C60" w:rsidRPr="00671D6D">
      <w:rPr>
        <w:i/>
        <w:sz w:val="20"/>
      </w:rPr>
      <w:t xml:space="preserve"> года</w:t>
    </w:r>
    <w:r w:rsidR="00F53C60" w:rsidRPr="00671D6D">
      <w:rPr>
        <w:i/>
        <w:sz w:val="20"/>
      </w:rPr>
      <w:tab/>
      <w:t>Страница</w:t>
    </w:r>
    <w:r w:rsidR="00F53C60">
      <w:rPr>
        <w:rFonts w:ascii="Cambria" w:hAnsi="Cambria"/>
      </w:rPr>
      <w:t xml:space="preserve"> </w:t>
    </w:r>
    <w:r w:rsidR="00473D4F" w:rsidRPr="00671D6D">
      <w:rPr>
        <w:sz w:val="24"/>
        <w:szCs w:val="24"/>
      </w:rPr>
      <w:fldChar w:fldCharType="begin"/>
    </w:r>
    <w:r w:rsidR="00F53C60" w:rsidRPr="00671D6D">
      <w:rPr>
        <w:sz w:val="24"/>
        <w:szCs w:val="24"/>
      </w:rPr>
      <w:instrText xml:space="preserve"> PAGE   \* MERGEFORMAT </w:instrText>
    </w:r>
    <w:r w:rsidR="00473D4F" w:rsidRPr="00671D6D">
      <w:rPr>
        <w:sz w:val="24"/>
        <w:szCs w:val="24"/>
      </w:rPr>
      <w:fldChar w:fldCharType="separate"/>
    </w:r>
    <w:r w:rsidR="00DA52A7">
      <w:rPr>
        <w:noProof/>
        <w:sz w:val="24"/>
        <w:szCs w:val="24"/>
      </w:rPr>
      <w:t>5</w:t>
    </w:r>
    <w:r w:rsidR="00473D4F" w:rsidRPr="00671D6D">
      <w:rPr>
        <w:sz w:val="24"/>
        <w:szCs w:val="24"/>
      </w:rPr>
      <w:fldChar w:fldCharType="end"/>
    </w:r>
  </w:p>
  <w:p w:rsidR="00F53C60" w:rsidRDefault="00F53C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788" w:rsidRDefault="00D07788" w:rsidP="009A7DFB">
      <w:r>
        <w:separator/>
      </w:r>
    </w:p>
  </w:footnote>
  <w:footnote w:type="continuationSeparator" w:id="0">
    <w:p w:rsidR="00D07788" w:rsidRDefault="00D07788" w:rsidP="009A7D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635A"/>
    <w:multiLevelType w:val="hybridMultilevel"/>
    <w:tmpl w:val="7F30C7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B4C92"/>
    <w:multiLevelType w:val="hybridMultilevel"/>
    <w:tmpl w:val="A0624E3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1124A"/>
    <w:multiLevelType w:val="hybridMultilevel"/>
    <w:tmpl w:val="8E1676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C60"/>
    <w:rsid w:val="000015E4"/>
    <w:rsid w:val="000024F4"/>
    <w:rsid w:val="0002161B"/>
    <w:rsid w:val="00023D85"/>
    <w:rsid w:val="0004675E"/>
    <w:rsid w:val="000642F9"/>
    <w:rsid w:val="00091812"/>
    <w:rsid w:val="0009472F"/>
    <w:rsid w:val="000B1E52"/>
    <w:rsid w:val="000D1C22"/>
    <w:rsid w:val="001019E7"/>
    <w:rsid w:val="00154A41"/>
    <w:rsid w:val="00245B09"/>
    <w:rsid w:val="00276772"/>
    <w:rsid w:val="0038622A"/>
    <w:rsid w:val="004058EE"/>
    <w:rsid w:val="0042521C"/>
    <w:rsid w:val="00433C35"/>
    <w:rsid w:val="00473D4F"/>
    <w:rsid w:val="004A1807"/>
    <w:rsid w:val="004B3E5C"/>
    <w:rsid w:val="004D3548"/>
    <w:rsid w:val="004F5CCC"/>
    <w:rsid w:val="005027E3"/>
    <w:rsid w:val="00524594"/>
    <w:rsid w:val="00527A6C"/>
    <w:rsid w:val="00527D8B"/>
    <w:rsid w:val="00531236"/>
    <w:rsid w:val="005636AB"/>
    <w:rsid w:val="00565A98"/>
    <w:rsid w:val="005A2C0E"/>
    <w:rsid w:val="006043ED"/>
    <w:rsid w:val="006154B9"/>
    <w:rsid w:val="0064406F"/>
    <w:rsid w:val="0064724D"/>
    <w:rsid w:val="00667F40"/>
    <w:rsid w:val="00702DF8"/>
    <w:rsid w:val="007121FE"/>
    <w:rsid w:val="00712A36"/>
    <w:rsid w:val="00720821"/>
    <w:rsid w:val="007A4C0A"/>
    <w:rsid w:val="007D45AB"/>
    <w:rsid w:val="007F0077"/>
    <w:rsid w:val="00804774"/>
    <w:rsid w:val="008269B4"/>
    <w:rsid w:val="00827EDF"/>
    <w:rsid w:val="008458D7"/>
    <w:rsid w:val="008655B3"/>
    <w:rsid w:val="008A39C5"/>
    <w:rsid w:val="008B6FCD"/>
    <w:rsid w:val="009848BF"/>
    <w:rsid w:val="00990026"/>
    <w:rsid w:val="009901CC"/>
    <w:rsid w:val="009A7DFB"/>
    <w:rsid w:val="009B0973"/>
    <w:rsid w:val="009C2860"/>
    <w:rsid w:val="009C29F7"/>
    <w:rsid w:val="009E45BC"/>
    <w:rsid w:val="009F2C37"/>
    <w:rsid w:val="00A148B7"/>
    <w:rsid w:val="00A1654E"/>
    <w:rsid w:val="00A251D4"/>
    <w:rsid w:val="00A421D2"/>
    <w:rsid w:val="00AB4E82"/>
    <w:rsid w:val="00AB6C90"/>
    <w:rsid w:val="00AD7D81"/>
    <w:rsid w:val="00AE7D46"/>
    <w:rsid w:val="00AF4319"/>
    <w:rsid w:val="00B13D47"/>
    <w:rsid w:val="00B161C1"/>
    <w:rsid w:val="00B66B98"/>
    <w:rsid w:val="00BA0A93"/>
    <w:rsid w:val="00BA798D"/>
    <w:rsid w:val="00BB566E"/>
    <w:rsid w:val="00BD1A33"/>
    <w:rsid w:val="00BF38F7"/>
    <w:rsid w:val="00BF3A7A"/>
    <w:rsid w:val="00C22B35"/>
    <w:rsid w:val="00C4560A"/>
    <w:rsid w:val="00C678CA"/>
    <w:rsid w:val="00C70F63"/>
    <w:rsid w:val="00C7618A"/>
    <w:rsid w:val="00C90A35"/>
    <w:rsid w:val="00CA12E3"/>
    <w:rsid w:val="00CA5850"/>
    <w:rsid w:val="00CD2AC0"/>
    <w:rsid w:val="00D07788"/>
    <w:rsid w:val="00D13183"/>
    <w:rsid w:val="00D4276E"/>
    <w:rsid w:val="00D51C9A"/>
    <w:rsid w:val="00D543A3"/>
    <w:rsid w:val="00DA52A7"/>
    <w:rsid w:val="00DB48E1"/>
    <w:rsid w:val="00DC55CB"/>
    <w:rsid w:val="00DD1F1C"/>
    <w:rsid w:val="00DE0E24"/>
    <w:rsid w:val="00DE2881"/>
    <w:rsid w:val="00E569B0"/>
    <w:rsid w:val="00E61391"/>
    <w:rsid w:val="00E83049"/>
    <w:rsid w:val="00EA3AB6"/>
    <w:rsid w:val="00ED0350"/>
    <w:rsid w:val="00F1720D"/>
    <w:rsid w:val="00F53C60"/>
    <w:rsid w:val="00F722F0"/>
    <w:rsid w:val="00F930DD"/>
    <w:rsid w:val="00F96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3C6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6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F53C6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3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53C6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53C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C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F53C6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E7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7D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5A2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6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3C6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3C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3C6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uiPriority w:val="99"/>
    <w:unhideWhenUsed/>
    <w:rsid w:val="00F53C6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3C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C6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53C60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53C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3C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F53C6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E7D4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7D4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istFieldsContentType" ma:contentTypeID="0x01004E32DF55126F47A99212F188CC73D4370017EB04B7146455418A03365BBF636465" ma:contentTypeVersion="" ma:contentTypeDescription="" ma:contentTypeScope="" ma:versionID="eac2e7fa3263c7159fe1ab9074e35160">
  <xsd:schema xmlns:xsd="http://www.w3.org/2001/XMLSchema" xmlns:xs="http://www.w3.org/2001/XMLSchema" xmlns:p="http://schemas.microsoft.com/office/2006/metadata/properties" xmlns:ns1="http://schemas.microsoft.com/sharepoint/v3" xmlns:ns2="E0B46F30-4F58-438A-BB49-06D143E6F6F8" xmlns:ns3="e0b46f30-4f58-438a-bb49-06d143e6f6f8" targetNamespace="http://schemas.microsoft.com/office/2006/metadata/properties" ma:root="true" ma:fieldsID="698cce69598b77e5e2041c7f4f518183" ns1:_="" ns2:_="" ns3:_="">
    <xsd:import namespace="http://schemas.microsoft.com/sharepoint/v3"/>
    <xsd:import namespace="E0B46F30-4F58-438A-BB49-06D143E6F6F8"/>
    <xsd:import namespace="e0b46f30-4f58-438a-bb49-06d143e6f6f8"/>
    <xsd:element name="properties">
      <xsd:complexType>
        <xsd:sequence>
          <xsd:element name="documentManagement">
            <xsd:complexType>
              <xsd:all>
                <xsd:element ref="ns1:TemplateUrl" minOccurs="0"/>
                <xsd:element ref="ns1:xd_ProgID" minOccurs="0"/>
                <xsd:element ref="ns1:xd_Signature" minOccurs="0"/>
                <xsd:element ref="ns2:QuizDescription" minOccurs="0"/>
                <xsd:element ref="ns2:Quiz" minOccurs="0"/>
                <xsd:element ref="ns3:parentSync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emplateUrl" ma:index="1" nillable="true" ma:displayName="Ссылка на шаблон" ma:hidden="true" ma:internalName="TemplateUrl">
      <xsd:simpleType>
        <xsd:restriction base="dms:Text"/>
      </xsd:simpleType>
    </xsd:element>
    <xsd:element name="xd_ProgID" ma:index="2" nillable="true" ma:displayName="Ссылка на HTML-файл" ma:hidden="true" ma:internalName="xd_ProgID">
      <xsd:simpleType>
        <xsd:restriction base="dms:Text"/>
      </xsd:simpleType>
    </xsd:element>
    <xsd:element name="xd_Signature" ma:index="3" nillable="true" ma:displayName="Подписан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QuizDescription" ma:index="6" nillable="true" ma:displayName="Описание" ma:internalName="QuizDescription">
      <xsd:simpleType>
        <xsd:restriction base="dms:Text"/>
      </xsd:simpleType>
    </xsd:element>
    <xsd:element name="Quiz" ma:index="7" nillable="true" ma:displayName="Опрос" ma:list="fab505f4-64d6-4dd2-a137-0bb8c9752d97" ma:internalName="Quiz" ma:showField="Title" ma:web="268b7851-5bb1-40c9-b7ba-eb39c5867bb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46f30-4f58-438a-bb49-06d143e6f6f8" elementFormDefault="qualified">
    <xsd:import namespace="http://schemas.microsoft.com/office/2006/documentManagement/types"/>
    <xsd:import namespace="http://schemas.microsoft.com/office/infopath/2007/PartnerControls"/>
    <xsd:element name="parentSyncElement" ma:index="8" nillable="true" ma:displayName="parentSyncElement" ma:decimals="0" ma:internalName="parentSyncElement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xd_ProgID xmlns="http://schemas.microsoft.com/sharepoint/v3" xsi:nil="true"/>
    <QuizDescription xmlns="E0B46F30-4F58-438A-BB49-06D143E6F6F8" xsi:nil="true"/>
    <Quiz xmlns="E0B46F30-4F58-438A-BB49-06D143E6F6F8">58</Quiz>
    <parentSyncElement xmlns="e0b46f30-4f58-438a-bb49-06d143e6f6f8">119</parentSyncElement>
  </documentManagement>
</p:properties>
</file>

<file path=customXml/itemProps1.xml><?xml version="1.0" encoding="utf-8"?>
<ds:datastoreItem xmlns:ds="http://schemas.openxmlformats.org/officeDocument/2006/customXml" ds:itemID="{CB5E8457-F3B4-4141-BD06-DE5B12AC59DC}"/>
</file>

<file path=customXml/itemProps2.xml><?xml version="1.0" encoding="utf-8"?>
<ds:datastoreItem xmlns:ds="http://schemas.openxmlformats.org/officeDocument/2006/customXml" ds:itemID="{9F29FA48-8FD4-46D5-A56A-0ACBA012B28C}"/>
</file>

<file path=customXml/itemProps3.xml><?xml version="1.0" encoding="utf-8"?>
<ds:datastoreItem xmlns:ds="http://schemas.openxmlformats.org/officeDocument/2006/customXml" ds:itemID="{855F9B18-B2D8-4D83-9C22-8D9DF833A5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5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Отчет_выделенные полосы для ОТ (итог).docx</dc:title>
  <dc:creator>GLazarev</dc:creator>
  <cp:lastModifiedBy>TShilina</cp:lastModifiedBy>
  <cp:revision>43</cp:revision>
  <cp:lastPrinted>2016-04-08T06:24:00Z</cp:lastPrinted>
  <dcterms:created xsi:type="dcterms:W3CDTF">2016-03-23T11:56:00Z</dcterms:created>
  <dcterms:modified xsi:type="dcterms:W3CDTF">2016-04-14T04:41:00Z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0x01004E32DF55126F47A99212F188CC73D4370017EB04B7146455418A03365BBF636465</vt:lpwstr>
  </property>
  <property fmtid="{D5CDD505-2E9C-101B-9397-08002B2CF9AE}" pid="3" name="Order">
    <vt:r8>8200</vt:r8>
  </property>
</Properties>
</file>